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EE" w:rsidRPr="00715EEE" w:rsidRDefault="00715EEE" w:rsidP="00715EEE">
      <w:pPr>
        <w:pStyle w:val="a7"/>
        <w:rPr>
          <w:lang w:eastAsia="ru-RU"/>
        </w:rPr>
      </w:pPr>
      <w:r w:rsidRPr="00715EEE">
        <w:rPr>
          <w:lang w:eastAsia="ru-RU"/>
        </w:rPr>
        <w:t>ОТКРЫТОЕ АКЦИОНЕРНОЕ                                                           УТВЕРЖДАЮ</w:t>
      </w:r>
    </w:p>
    <w:p w:rsidR="00715EEE" w:rsidRPr="00715EEE" w:rsidRDefault="00715EEE" w:rsidP="00715EEE">
      <w:pPr>
        <w:pStyle w:val="a7"/>
        <w:rPr>
          <w:lang w:eastAsia="ru-RU"/>
        </w:rPr>
      </w:pPr>
      <w:r w:rsidRPr="00715EEE">
        <w:rPr>
          <w:lang w:eastAsia="ru-RU"/>
        </w:rPr>
        <w:t xml:space="preserve"> ОБЩЕСТВО «КИКИМОРА»                                                           Генеральный директор</w:t>
      </w:r>
    </w:p>
    <w:p w:rsidR="00715EEE" w:rsidRPr="00715EEE" w:rsidRDefault="00715EEE" w:rsidP="00715EEE">
      <w:pPr>
        <w:pStyle w:val="a7"/>
        <w:rPr>
          <w:lang w:eastAsia="ru-RU"/>
        </w:rPr>
      </w:pPr>
      <w:r w:rsidRPr="00715EEE">
        <w:rPr>
          <w:lang w:eastAsia="ru-RU"/>
        </w:rPr>
        <w:t xml:space="preserve">  (ОАО «Кикимора»)                                                                    ___________ И.О. Фамилия</w:t>
      </w:r>
    </w:p>
    <w:p w:rsidR="00715EEE" w:rsidRPr="00715EEE" w:rsidRDefault="00715EEE" w:rsidP="00715EEE">
      <w:pPr>
        <w:pStyle w:val="a7"/>
        <w:rPr>
          <w:lang w:eastAsia="ru-RU"/>
        </w:rPr>
      </w:pPr>
      <w:r w:rsidRPr="00715EEE">
        <w:rPr>
          <w:lang w:eastAsia="ru-RU"/>
        </w:rPr>
        <w:t xml:space="preserve">                                                                                                 22.10.2010</w:t>
      </w:r>
    </w:p>
    <w:p w:rsidR="00715EEE" w:rsidRPr="00715EEE" w:rsidRDefault="00715EEE" w:rsidP="00715EEE">
      <w:pPr>
        <w:pStyle w:val="a7"/>
        <w:rPr>
          <w:lang w:eastAsia="ru-RU"/>
        </w:rPr>
      </w:pPr>
      <w:r w:rsidRPr="00715EEE">
        <w:rPr>
          <w:b/>
          <w:bCs/>
          <w:lang w:eastAsia="ru-RU"/>
        </w:rPr>
        <w:t xml:space="preserve">        АКТ</w:t>
      </w:r>
    </w:p>
    <w:p w:rsidR="00715EEE" w:rsidRPr="00715EEE" w:rsidRDefault="00715EEE" w:rsidP="00715EEE">
      <w:pPr>
        <w:pStyle w:val="a7"/>
        <w:rPr>
          <w:lang w:eastAsia="ru-RU"/>
        </w:rPr>
      </w:pPr>
      <w:r w:rsidRPr="00715EEE">
        <w:rPr>
          <w:lang w:eastAsia="ru-RU"/>
        </w:rPr>
        <w:t>18.10.2010    № 2</w:t>
      </w:r>
    </w:p>
    <w:p w:rsidR="00715EEE" w:rsidRPr="00715EEE" w:rsidRDefault="00715EEE" w:rsidP="00715EEE">
      <w:pPr>
        <w:pStyle w:val="a7"/>
        <w:rPr>
          <w:lang w:eastAsia="ru-RU"/>
        </w:rPr>
      </w:pPr>
      <w:r w:rsidRPr="00715EEE">
        <w:rPr>
          <w:lang w:eastAsia="ru-RU"/>
        </w:rPr>
        <w:t xml:space="preserve">  г. Ярославль</w:t>
      </w:r>
      <w:bookmarkStart w:id="0" w:name="_GoBack"/>
      <w:bookmarkEnd w:id="0"/>
    </w:p>
    <w:p w:rsidR="00715EEE" w:rsidRPr="00715EEE" w:rsidRDefault="00715EEE" w:rsidP="00715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F09B5C" wp14:editId="0D84EB85">
            <wp:extent cx="5855335" cy="2497455"/>
            <wp:effectExtent l="0" t="0" r="0" b="0"/>
            <wp:docPr id="3" name="Рисунок 3" descr="Часть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асть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335" cy="249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2904"/>
        <w:gridCol w:w="780"/>
        <w:gridCol w:w="768"/>
        <w:gridCol w:w="816"/>
        <w:gridCol w:w="768"/>
        <w:gridCol w:w="900"/>
        <w:gridCol w:w="876"/>
      </w:tblGrid>
      <w:tr w:rsidR="00715EEE" w:rsidRPr="00715EEE" w:rsidTr="00715EEE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EEE" w:rsidRPr="00715EEE" w:rsidRDefault="00715EEE" w:rsidP="0071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EEE" w:rsidRPr="00715EEE" w:rsidRDefault="00715EEE" w:rsidP="00715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кадров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EEE" w:rsidRPr="00715EEE" w:rsidRDefault="00715EEE" w:rsidP="0071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5EEE" w:rsidRPr="00715EEE" w:rsidTr="00715EEE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EEE" w:rsidRPr="00715EEE" w:rsidRDefault="00715EEE" w:rsidP="0071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EEE" w:rsidRPr="00715EEE" w:rsidRDefault="00715EEE" w:rsidP="0071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 генерального директора по основной деятельности. Копии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EEE" w:rsidRPr="00715EEE" w:rsidRDefault="00715EEE" w:rsidP="0071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EEE" w:rsidRPr="00715EEE" w:rsidRDefault="00715EEE" w:rsidP="0071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EEE" w:rsidRPr="00715EEE" w:rsidRDefault="00715EEE" w:rsidP="0071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05-03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EEE" w:rsidRPr="00715EEE" w:rsidRDefault="00715EEE" w:rsidP="0071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EEE" w:rsidRPr="00715EEE" w:rsidRDefault="00715EEE" w:rsidP="0071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ДМН</w:t>
            </w:r>
            <w:r w:rsidRPr="00715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ст. 6 а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EEE" w:rsidRPr="00715EEE" w:rsidRDefault="00715EEE" w:rsidP="0071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5EEE" w:rsidRPr="00715EEE" w:rsidTr="00715EEE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EEE" w:rsidRPr="00715EEE" w:rsidRDefault="00715EEE" w:rsidP="0071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EEE" w:rsidRPr="00715EEE" w:rsidRDefault="00715EEE" w:rsidP="0071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 генерального директора о предоставлении ежегодных отпусков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EEE" w:rsidRPr="00715EEE" w:rsidRDefault="00715EEE" w:rsidP="0071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EEE" w:rsidRPr="00715EEE" w:rsidRDefault="00715EEE" w:rsidP="0071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EEE" w:rsidRPr="00715EEE" w:rsidRDefault="00715EEE" w:rsidP="0071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05-05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EEE" w:rsidRPr="00715EEE" w:rsidRDefault="00715EEE" w:rsidP="0071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EEE" w:rsidRPr="00715EEE" w:rsidRDefault="00715EEE" w:rsidP="0071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  <w:r w:rsidRPr="00715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ст. 6 б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EEE" w:rsidRPr="00715EEE" w:rsidRDefault="00715EEE" w:rsidP="0071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5EEE" w:rsidRPr="00715EEE" w:rsidTr="00715EEE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EEE" w:rsidRPr="00715EEE" w:rsidRDefault="00715EEE" w:rsidP="0071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EEE" w:rsidRPr="00715EEE" w:rsidRDefault="00715EEE" w:rsidP="0071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Переписка о работе с кадрами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EEE" w:rsidRPr="00715EEE" w:rsidRDefault="00715EEE" w:rsidP="0071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EEE" w:rsidRPr="00715EEE" w:rsidRDefault="00715EEE" w:rsidP="0071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EEE" w:rsidRPr="00715EEE" w:rsidRDefault="00715EEE" w:rsidP="0071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05-16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EEE" w:rsidRPr="00715EEE" w:rsidRDefault="00715EEE" w:rsidP="0071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EEE" w:rsidRPr="00715EEE" w:rsidRDefault="00715EEE" w:rsidP="0071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ЭПК</w:t>
            </w:r>
            <w:r w:rsidRPr="00715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ст. 264, 334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EEE" w:rsidRPr="00715EEE" w:rsidRDefault="00715EEE" w:rsidP="0071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5EEE" w:rsidRPr="00715EEE" w:rsidTr="00715EEE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EEE" w:rsidRPr="00715EEE" w:rsidRDefault="00715EEE" w:rsidP="0071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EEE" w:rsidRPr="00715EEE" w:rsidRDefault="00715EEE" w:rsidP="0071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Переписка об оформлении командировок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EEE" w:rsidRPr="00715EEE" w:rsidRDefault="00715EEE" w:rsidP="0071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EEE" w:rsidRPr="00715EEE" w:rsidRDefault="00715EEE" w:rsidP="0071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EEE" w:rsidRPr="00715EEE" w:rsidRDefault="00715EEE" w:rsidP="0071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05-17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EEE" w:rsidRPr="00715EEE" w:rsidRDefault="00715EEE" w:rsidP="0071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EEE" w:rsidRPr="00715EEE" w:rsidRDefault="00715EEE" w:rsidP="0071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  <w:r w:rsidRPr="00715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ст. 352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EEE" w:rsidRPr="00715EEE" w:rsidRDefault="00715EEE" w:rsidP="0071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5EEE" w:rsidRPr="00715EEE" w:rsidTr="00715EEE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EEE" w:rsidRPr="00715EEE" w:rsidRDefault="00715EEE" w:rsidP="0071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EEE" w:rsidRPr="00715EEE" w:rsidRDefault="00715EEE" w:rsidP="0071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Графики отпусков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EEE" w:rsidRPr="00715EEE" w:rsidRDefault="00715EEE" w:rsidP="0071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2000—2004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EEE" w:rsidRPr="00715EEE" w:rsidRDefault="00715EEE" w:rsidP="0071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EEE" w:rsidRPr="00715EEE" w:rsidRDefault="00715EEE" w:rsidP="0071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05-25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EEE" w:rsidRPr="00715EEE" w:rsidRDefault="00715EEE" w:rsidP="0071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EEE" w:rsidRPr="00715EEE" w:rsidRDefault="00715EEE" w:rsidP="0071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  <w:r w:rsidRPr="00715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ст. 356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EEE" w:rsidRPr="00715EEE" w:rsidRDefault="00715EEE" w:rsidP="0071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5EEE" w:rsidRPr="00715EEE" w:rsidTr="00715EEE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EEE" w:rsidRPr="00715EEE" w:rsidRDefault="00715EEE" w:rsidP="0071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EEE" w:rsidRPr="00715EEE" w:rsidRDefault="00715EEE" w:rsidP="00715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отдел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EEE" w:rsidRPr="00715EEE" w:rsidRDefault="00715EEE" w:rsidP="0071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5EEE" w:rsidRPr="00715EEE" w:rsidTr="00715EEE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EEE" w:rsidRPr="00715EEE" w:rsidRDefault="00715EEE" w:rsidP="0071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EEE" w:rsidRPr="00715EEE" w:rsidRDefault="00715EEE" w:rsidP="0071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 генерального директора по основной деятельности. Копии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EEE" w:rsidRPr="00715EEE" w:rsidRDefault="00715EEE" w:rsidP="0071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EEE" w:rsidRPr="00715EEE" w:rsidRDefault="00715EEE" w:rsidP="0071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EEE" w:rsidRPr="00715EEE" w:rsidRDefault="00715EEE" w:rsidP="0071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06-03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EEE" w:rsidRPr="00715EEE" w:rsidRDefault="00715EEE" w:rsidP="0071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EEE" w:rsidRPr="00715EEE" w:rsidRDefault="00715EEE" w:rsidP="0071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ДМН</w:t>
            </w:r>
            <w:r w:rsidRPr="00715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ст. 6 а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EEE" w:rsidRPr="00715EEE" w:rsidRDefault="00715EEE" w:rsidP="0071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5EEE" w:rsidRPr="00715EEE" w:rsidTr="00715EEE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EEE" w:rsidRPr="00715EEE" w:rsidRDefault="00715EEE" w:rsidP="0071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EEE" w:rsidRPr="00715EEE" w:rsidRDefault="00715EEE" w:rsidP="0071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Справки, заключения, разъяснения отдела по применению законодательства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EEE" w:rsidRPr="00715EEE" w:rsidRDefault="00715EEE" w:rsidP="0071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EEE" w:rsidRPr="00715EEE" w:rsidRDefault="00715EEE" w:rsidP="0071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EEE" w:rsidRPr="00715EEE" w:rsidRDefault="00715EEE" w:rsidP="0071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06-15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EEE" w:rsidRPr="00715EEE" w:rsidRDefault="00715EEE" w:rsidP="0071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EEE" w:rsidRPr="00715EEE" w:rsidRDefault="00715EEE" w:rsidP="0071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ЭПК</w:t>
            </w:r>
            <w:r w:rsidRPr="00715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ст. 61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EEE" w:rsidRPr="00715EEE" w:rsidRDefault="00715EEE" w:rsidP="0071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5EEE" w:rsidRPr="00715EEE" w:rsidTr="00715EEE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EEE" w:rsidRPr="00715EEE" w:rsidRDefault="00715EEE" w:rsidP="0071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EEE" w:rsidRPr="00715EEE" w:rsidRDefault="00715EEE" w:rsidP="0071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Переписка по правовым вопросам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EEE" w:rsidRPr="00715EEE" w:rsidRDefault="00715EEE" w:rsidP="0071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EEE" w:rsidRPr="00715EEE" w:rsidRDefault="00715EEE" w:rsidP="0071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EEE" w:rsidRPr="00715EEE" w:rsidRDefault="00715EEE" w:rsidP="0071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06-18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EEE" w:rsidRPr="00715EEE" w:rsidRDefault="00715EEE" w:rsidP="0071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EEE" w:rsidRPr="00715EEE" w:rsidRDefault="00715EEE" w:rsidP="0071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  <w:r w:rsidRPr="00715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ст. 62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EEE" w:rsidRPr="00715EEE" w:rsidRDefault="00715EEE" w:rsidP="0071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5EEE" w:rsidRPr="00715EEE" w:rsidTr="00715EEE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EEE" w:rsidRPr="00715EEE" w:rsidRDefault="00715EEE" w:rsidP="0071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EEE" w:rsidRPr="00715EEE" w:rsidRDefault="00715EEE" w:rsidP="0071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Заявления и жалобы физических лиц и </w:t>
            </w:r>
            <w:r w:rsidRPr="00715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документы по их рассмотрению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EEE" w:rsidRPr="00715EEE" w:rsidRDefault="00715EEE" w:rsidP="0071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2004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EEE" w:rsidRPr="00715EEE" w:rsidRDefault="00715EEE" w:rsidP="0071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EEE" w:rsidRPr="00715EEE" w:rsidRDefault="00715EEE" w:rsidP="0071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06-19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EEE" w:rsidRPr="00715EEE" w:rsidRDefault="00715EEE" w:rsidP="0071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EEE" w:rsidRPr="00715EEE" w:rsidRDefault="00715EEE" w:rsidP="0071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  <w:r w:rsidRPr="00715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ст. 56 б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EEE" w:rsidRPr="00715EEE" w:rsidRDefault="00715EEE" w:rsidP="0071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5EEE" w:rsidRPr="00715EEE" w:rsidTr="00715EEE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EEE" w:rsidRPr="00715EEE" w:rsidRDefault="00715EEE" w:rsidP="0071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…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EEE" w:rsidRPr="00715EEE" w:rsidRDefault="00715EEE" w:rsidP="0071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EEE" w:rsidRPr="00715EEE" w:rsidRDefault="00715EEE" w:rsidP="0071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EEE" w:rsidRPr="00715EEE" w:rsidRDefault="00715EEE" w:rsidP="0071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EEE" w:rsidRPr="00715EEE" w:rsidRDefault="00715EEE" w:rsidP="0071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EEE" w:rsidRPr="00715EEE" w:rsidRDefault="00715EEE" w:rsidP="0071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EEE" w:rsidRPr="00715EEE" w:rsidRDefault="00715EEE" w:rsidP="0071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EEE" w:rsidRPr="00715EEE" w:rsidRDefault="00715EEE" w:rsidP="00715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5EEE" w:rsidRPr="00715EEE" w:rsidRDefault="00715EEE" w:rsidP="00715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32475" cy="760730"/>
            <wp:effectExtent l="0" t="0" r="0" b="1270"/>
            <wp:docPr id="2" name="Рисунок 2" descr="Часть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асть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47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EEE" w:rsidRPr="00715EEE" w:rsidRDefault="00715EEE" w:rsidP="00715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EE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 285 (двести восемьдесят пять) ед. хр. за 2000—2004 годы.</w:t>
      </w:r>
    </w:p>
    <w:p w:rsidR="00715EEE" w:rsidRPr="00715EEE" w:rsidRDefault="00715EEE" w:rsidP="00715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Заведующая канцелярией                                                                           Л.А. </w:t>
      </w:r>
      <w:proofErr w:type="spellStart"/>
      <w:r w:rsidRPr="00715EEE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Квочкина</w:t>
      </w:r>
      <w:proofErr w:type="spellEnd"/>
      <w:r w:rsidRPr="00715E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18.10.2010</w:t>
      </w:r>
    </w:p>
    <w:p w:rsidR="00715EEE" w:rsidRPr="00715EEE" w:rsidRDefault="00715EEE" w:rsidP="00715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E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  <w:r w:rsidRPr="00715E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Протокол </w:t>
      </w:r>
      <w:proofErr w:type="gramStart"/>
      <w:r w:rsidRPr="00715EEE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 w:rsidRPr="00715E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20.10.2010 № 2</w:t>
      </w:r>
    </w:p>
    <w:p w:rsidR="00715EEE" w:rsidRPr="00715EEE" w:rsidRDefault="00715EEE" w:rsidP="00715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40095" cy="1045210"/>
            <wp:effectExtent l="0" t="0" r="8255" b="2540"/>
            <wp:docPr id="1" name="Рисунок 1" descr="Часть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Часть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095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EEE" w:rsidRPr="00715EEE" w:rsidRDefault="00715EEE" w:rsidP="00715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Заведующая канцелярией                                                                          Л.А. </w:t>
      </w:r>
      <w:proofErr w:type="spellStart"/>
      <w:r w:rsidRPr="00715EEE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Квочкина</w:t>
      </w:r>
      <w:proofErr w:type="spellEnd"/>
      <w:r w:rsidRPr="00715E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28.10.2010</w:t>
      </w:r>
    </w:p>
    <w:p w:rsidR="001E3358" w:rsidRDefault="001E3358"/>
    <w:sectPr w:rsidR="001E3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3B6"/>
    <w:rsid w:val="001E3358"/>
    <w:rsid w:val="002373B6"/>
    <w:rsid w:val="0071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15E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15EE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715EEE"/>
    <w:rPr>
      <w:b/>
      <w:bCs/>
    </w:rPr>
  </w:style>
  <w:style w:type="paragraph" w:styleId="a4">
    <w:name w:val="Normal (Web)"/>
    <w:basedOn w:val="a"/>
    <w:uiPriority w:val="99"/>
    <w:semiHidden/>
    <w:unhideWhenUsed/>
    <w:rsid w:val="00715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5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EE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15E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15E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15EE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715EEE"/>
    <w:rPr>
      <w:b/>
      <w:bCs/>
    </w:rPr>
  </w:style>
  <w:style w:type="paragraph" w:styleId="a4">
    <w:name w:val="Normal (Web)"/>
    <w:basedOn w:val="a"/>
    <w:uiPriority w:val="99"/>
    <w:semiHidden/>
    <w:unhideWhenUsed/>
    <w:rsid w:val="00715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5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EE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15E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8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9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5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2014-12-03T12:29:00Z</dcterms:created>
  <dcterms:modified xsi:type="dcterms:W3CDTF">2014-12-03T12:29:00Z</dcterms:modified>
</cp:coreProperties>
</file>